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9B" w:rsidRDefault="00472970" w:rsidP="00C1029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5pt;margin-top:22.4pt;width:45.5pt;height:49.75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6371951" r:id="rId6"/>
        </w:pict>
      </w:r>
    </w:p>
    <w:p w:rsidR="00C1029B" w:rsidRDefault="00C1029B" w:rsidP="00507009">
      <w:pPr>
        <w:jc w:val="center"/>
        <w:rPr>
          <w:sz w:val="4"/>
        </w:rPr>
      </w:pPr>
      <w:r>
        <w:t>ЧЕЛЯБИНСКАЯ    ОБЛАСТЬ</w:t>
      </w:r>
    </w:p>
    <w:p w:rsidR="00C1029B" w:rsidRDefault="00C1029B" w:rsidP="00C1029B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C1029B" w:rsidRDefault="00C1029B" w:rsidP="00C1029B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C1029B" w:rsidRDefault="00C1029B" w:rsidP="00C1029B">
      <w:pPr>
        <w:jc w:val="center"/>
        <w:rPr>
          <w:b/>
          <w:sz w:val="4"/>
        </w:rPr>
      </w:pPr>
    </w:p>
    <w:p w:rsidR="00C1029B" w:rsidRDefault="00C1029B" w:rsidP="00C1029B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C1029B" w:rsidRDefault="00C1029B" w:rsidP="00C1029B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C1029B" w:rsidRDefault="00C1029B" w:rsidP="00C1029B">
      <w:pPr>
        <w:rPr>
          <w:b/>
        </w:rPr>
      </w:pPr>
      <w:r>
        <w:rPr>
          <w:b/>
        </w:rPr>
        <w:t xml:space="preserve">№ 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 w:rsidR="00BE0E72">
        <w:rPr>
          <w:b/>
        </w:rPr>
        <w:t xml:space="preserve">                           </w:t>
      </w:r>
      <w:r w:rsidR="00D832D2">
        <w:rPr>
          <w:b/>
        </w:rPr>
        <w:t xml:space="preserve">                                                                              </w:t>
      </w:r>
      <w:r w:rsidR="00BE0E72">
        <w:rPr>
          <w:b/>
        </w:rPr>
        <w:t xml:space="preserve"> от   </w:t>
      </w:r>
    </w:p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 w:rsidRPr="009353BA">
        <w:rPr>
          <w:rFonts w:eastAsia="Times New Roman"/>
          <w:kern w:val="0"/>
          <w:lang w:eastAsia="ru-RU"/>
        </w:rPr>
        <w:t xml:space="preserve">О внесении изменений в решение Собрания депутатов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 w:rsidRPr="009353BA">
        <w:rPr>
          <w:rFonts w:eastAsia="Times New Roman"/>
          <w:kern w:val="0"/>
          <w:lang w:eastAsia="ru-RU"/>
        </w:rPr>
        <w:t>Златоустовского городского округа от</w:t>
      </w:r>
      <w:r>
        <w:rPr>
          <w:rFonts w:eastAsia="Times New Roman"/>
          <w:kern w:val="0"/>
          <w:lang w:eastAsia="ru-RU"/>
        </w:rPr>
        <w:t xml:space="preserve"> </w:t>
      </w:r>
      <w:r>
        <w:t>05.11.2025</w:t>
      </w:r>
      <w:r w:rsidRPr="002B2408">
        <w:t xml:space="preserve"> г. </w:t>
      </w:r>
      <w:r>
        <w:t xml:space="preserve">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>
        <w:t>№ 68</w:t>
      </w:r>
      <w:r w:rsidRPr="002B2408">
        <w:t xml:space="preserve">-ЗГО «О </w:t>
      </w:r>
      <w:r>
        <w:t xml:space="preserve">создании Экспертного совета </w:t>
      </w:r>
      <w:proofErr w:type="gramStart"/>
      <w:r>
        <w:t>при</w:t>
      </w:r>
      <w:proofErr w:type="gramEnd"/>
      <w:r>
        <w:t xml:space="preserve"> 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proofErr w:type="gramStart"/>
      <w:r>
        <w:t>Собрании</w:t>
      </w:r>
      <w:proofErr w:type="gramEnd"/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                     </w:t>
      </w:r>
      <w:r w:rsidR="00816B8C">
        <w:t xml:space="preserve">                     </w:t>
      </w:r>
    </w:p>
    <w:p w:rsidR="00C1029B" w:rsidRPr="009353BA" w:rsidRDefault="00D832D2" w:rsidP="00D832D2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проект</w:t>
      </w: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265D29" w:rsidRDefault="00C1029B" w:rsidP="00C1029B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</w:t>
      </w:r>
      <w:r w:rsidRPr="00326D28">
        <w:rPr>
          <w:rFonts w:eastAsia="Times New Roman"/>
          <w:kern w:val="0"/>
          <w:lang w:eastAsia="ru-RU"/>
        </w:rPr>
        <w:t>В целях у</w:t>
      </w:r>
      <w:r>
        <w:rPr>
          <w:rFonts w:eastAsia="Times New Roman"/>
          <w:kern w:val="0"/>
          <w:lang w:eastAsia="ru-RU"/>
        </w:rPr>
        <w:t>совершенствования</w:t>
      </w:r>
      <w:r w:rsidRPr="00326D28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муниципального</w:t>
      </w:r>
      <w:r w:rsidRPr="00326D28">
        <w:rPr>
          <w:rFonts w:eastAsia="Times New Roman"/>
          <w:kern w:val="0"/>
          <w:lang w:eastAsia="ru-RU"/>
        </w:rPr>
        <w:t xml:space="preserve"> правового акта</w:t>
      </w:r>
      <w:r w:rsidR="00D832D2">
        <w:rPr>
          <w:rFonts w:eastAsia="Times New Roman"/>
          <w:kern w:val="0"/>
          <w:lang w:eastAsia="ru-RU"/>
        </w:rPr>
        <w:t xml:space="preserve">, </w:t>
      </w:r>
      <w:r w:rsidR="00D832D2" w:rsidRPr="00BA7055">
        <w:t>более эффективного решения вопросов местного значения, руководствуясь Уставом Златоустовского городского округа</w:t>
      </w:r>
      <w:r w:rsidR="00D832D2">
        <w:t>,</w:t>
      </w:r>
    </w:p>
    <w:p w:rsidR="00C1029B" w:rsidRPr="00123364" w:rsidRDefault="00C1029B" w:rsidP="00C1029B">
      <w:pPr>
        <w:pStyle w:val="a3"/>
        <w:jc w:val="both"/>
        <w:rPr>
          <w:rFonts w:ascii="Times New Roman" w:hAnsi="Times New Roman" w:cs="Times New Roman"/>
        </w:rPr>
      </w:pPr>
      <w:r w:rsidRPr="00123364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</w:rPr>
        <w:t>РЕШАЕТ</w:t>
      </w:r>
      <w:r w:rsidRPr="00123364">
        <w:rPr>
          <w:rFonts w:ascii="Times New Roman" w:hAnsi="Times New Roman" w:cs="Times New Roman"/>
        </w:rPr>
        <w:t>:</w:t>
      </w:r>
    </w:p>
    <w:p w:rsidR="00C1029B" w:rsidRPr="00123364" w:rsidRDefault="00C1029B" w:rsidP="00C1029B">
      <w:pPr>
        <w:ind w:firstLine="567"/>
        <w:jc w:val="both"/>
      </w:pPr>
      <w:bookmarkStart w:id="0" w:name="sub_1"/>
    </w:p>
    <w:p w:rsidR="00C1029B" w:rsidRPr="00D03171" w:rsidRDefault="00C1029B" w:rsidP="00D832D2">
      <w:pPr>
        <w:widowControl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420"/>
        <w:jc w:val="both"/>
      </w:pPr>
      <w:r w:rsidRPr="00D03171">
        <w:t xml:space="preserve">Внести изменения в решение Собрания депутатов Златоустовского городского округа </w:t>
      </w:r>
      <w:r>
        <w:t>от 05.11.2025</w:t>
      </w:r>
      <w:r w:rsidRPr="002B2408">
        <w:t xml:space="preserve"> г. </w:t>
      </w:r>
      <w:r>
        <w:t>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</w:t>
      </w:r>
      <w:r w:rsidR="00D832D2">
        <w:t xml:space="preserve">(в редакции решения от 28.11.2025 г. № 86-ЗГО) </w:t>
      </w:r>
      <w:r w:rsidRPr="00D03171">
        <w:t>согласно приложени</w:t>
      </w:r>
      <w:r w:rsidR="00507009">
        <w:t>ю</w:t>
      </w:r>
      <w:r>
        <w:t xml:space="preserve"> к настоящему решению</w:t>
      </w:r>
      <w:r w:rsidRPr="00D03171">
        <w:t>.</w:t>
      </w:r>
    </w:p>
    <w:p w:rsidR="00C1029B" w:rsidRPr="00D03171" w:rsidRDefault="00DC0369" w:rsidP="002E0A83">
      <w:pPr>
        <w:tabs>
          <w:tab w:val="left" w:pos="851"/>
        </w:tabs>
        <w:jc w:val="both"/>
      </w:pPr>
      <w:bookmarkStart w:id="1" w:name="sub_5"/>
      <w:r>
        <w:t xml:space="preserve">       </w:t>
      </w:r>
      <w:r w:rsidR="00C1029B" w:rsidRPr="00D03171">
        <w:t xml:space="preserve">2. </w:t>
      </w:r>
      <w:r w:rsidR="00507009">
        <w:t>Опубликовать н</w:t>
      </w:r>
      <w:r w:rsidR="00C1029B" w:rsidRPr="00D03171">
        <w:t xml:space="preserve">астоящее </w:t>
      </w:r>
      <w:r w:rsidR="00507009">
        <w:t>р</w:t>
      </w:r>
      <w:r w:rsidR="00C1029B" w:rsidRPr="00D03171">
        <w:t xml:space="preserve">ешение в официальных  средствах массовой информации и разместить на официальном сайте Златоустовского городского округа в сети </w:t>
      </w:r>
      <w:r w:rsidR="00C1029B">
        <w:t>«</w:t>
      </w:r>
      <w:r w:rsidR="00C1029B" w:rsidRPr="00D03171">
        <w:t>Интернет</w:t>
      </w:r>
      <w:r w:rsidR="00C1029B">
        <w:t>»</w:t>
      </w:r>
      <w:r w:rsidR="00C1029B" w:rsidRPr="00D03171">
        <w:t xml:space="preserve">. </w:t>
      </w:r>
    </w:p>
    <w:p w:rsidR="00C1029B" w:rsidRPr="00D03171" w:rsidRDefault="00DC0369" w:rsidP="00C1029B">
      <w:pPr>
        <w:jc w:val="both"/>
      </w:pPr>
      <w:bookmarkStart w:id="2" w:name="sub_6"/>
      <w:bookmarkEnd w:id="1"/>
      <w:r>
        <w:t xml:space="preserve">       </w:t>
      </w:r>
      <w:r w:rsidR="00C1029B" w:rsidRPr="00D03171">
        <w:t>3. Контроль исполнения настоящего решения возложить на постоянную комиссию по местному самоуправлению.</w:t>
      </w:r>
    </w:p>
    <w:bookmarkEnd w:id="2"/>
    <w:p w:rsidR="00C1029B" w:rsidRPr="00732E83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>Председатель Собрания депутатов</w:t>
      </w:r>
    </w:p>
    <w:p w:rsidR="00C1029B" w:rsidRPr="002B2408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 xml:space="preserve">Златоустовского городского округа                         </w:t>
      </w:r>
      <w:r>
        <w:rPr>
          <w:rFonts w:ascii="Times New Roman" w:hAnsi="Times New Roman" w:cs="Times New Roman"/>
        </w:rPr>
        <w:t xml:space="preserve">         </w:t>
      </w:r>
      <w:r w:rsidRPr="002B240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 w:rsidRPr="002B2408">
        <w:rPr>
          <w:rFonts w:ascii="Times New Roman" w:hAnsi="Times New Roman" w:cs="Times New Roman"/>
        </w:rPr>
        <w:t xml:space="preserve">А.М. </w:t>
      </w:r>
      <w:proofErr w:type="spellStart"/>
      <w:r w:rsidRPr="002B2408">
        <w:rPr>
          <w:rFonts w:ascii="Times New Roman" w:hAnsi="Times New Roman" w:cs="Times New Roman"/>
        </w:rPr>
        <w:t>Карюков</w:t>
      </w:r>
      <w:proofErr w:type="spellEnd"/>
      <w:r w:rsidRPr="002B2408">
        <w:rPr>
          <w:rFonts w:ascii="Times New Roman" w:hAnsi="Times New Roman" w:cs="Times New Roman"/>
        </w:rPr>
        <w:t xml:space="preserve">   </w:t>
      </w: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6D4AE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732E83" w:rsidRDefault="00C1029B" w:rsidP="001842E9">
      <w:pPr>
        <w:pStyle w:val="a3"/>
        <w:ind w:left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  <w:r w:rsidR="001842E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 w:rsidRPr="00732E83">
        <w:rPr>
          <w:rFonts w:ascii="Times New Roman" w:hAnsi="Times New Roman" w:cs="Times New Roman"/>
        </w:rPr>
        <w:t xml:space="preserve">Приложение </w:t>
      </w:r>
    </w:p>
    <w:p w:rsidR="00C1029B" w:rsidRDefault="00C1029B" w:rsidP="001842E9">
      <w:pPr>
        <w:jc w:val="both"/>
      </w:pPr>
      <w:r>
        <w:t xml:space="preserve">                                                    </w:t>
      </w:r>
      <w:r w:rsidR="001842E9">
        <w:t xml:space="preserve">                           </w:t>
      </w:r>
      <w:r>
        <w:t xml:space="preserve">              к решению Собрания депутатов      </w:t>
      </w:r>
    </w:p>
    <w:p w:rsidR="00C1029B" w:rsidRDefault="00C1029B" w:rsidP="001842E9">
      <w:pPr>
        <w:jc w:val="both"/>
      </w:pPr>
      <w:r>
        <w:t xml:space="preserve">                                               </w:t>
      </w:r>
      <w:r w:rsidR="001842E9">
        <w:t xml:space="preserve">                      </w:t>
      </w:r>
      <w:r>
        <w:t xml:space="preserve">                  </w:t>
      </w:r>
      <w:r w:rsidR="001842E9">
        <w:t xml:space="preserve">     </w:t>
      </w:r>
      <w:r>
        <w:t xml:space="preserve"> </w:t>
      </w:r>
      <w:r w:rsidRPr="008256B8">
        <w:t>Златоустовского горо</w:t>
      </w:r>
      <w:r w:rsidR="001842E9">
        <w:t xml:space="preserve">дского  </w:t>
      </w:r>
      <w:r w:rsidRPr="008256B8">
        <w:t>округа</w:t>
      </w:r>
    </w:p>
    <w:p w:rsidR="00C1029B" w:rsidRDefault="00C1029B" w:rsidP="001842E9">
      <w:pPr>
        <w:jc w:val="both"/>
      </w:pPr>
      <w:r>
        <w:t xml:space="preserve">                                                                </w:t>
      </w:r>
      <w:r w:rsidR="001842E9">
        <w:t xml:space="preserve">                           </w:t>
      </w:r>
      <w:r w:rsidR="00BE0E72">
        <w:t xml:space="preserve">  от   </w:t>
      </w:r>
      <w:r>
        <w:t xml:space="preserve">   </w:t>
      </w:r>
      <w:r w:rsidR="00D832D2">
        <w:t xml:space="preserve">                   </w:t>
      </w:r>
      <w:r>
        <w:t xml:space="preserve">№ </w:t>
      </w:r>
    </w:p>
    <w:p w:rsidR="00C1029B" w:rsidRDefault="00C1029B" w:rsidP="00C1029B">
      <w:pPr>
        <w:pStyle w:val="a3"/>
        <w:ind w:left="139"/>
        <w:jc w:val="right"/>
      </w:pPr>
      <w:r>
        <w:t xml:space="preserve">    </w:t>
      </w:r>
    </w:p>
    <w:p w:rsidR="00C1029B" w:rsidRPr="002B2408" w:rsidRDefault="00C1029B" w:rsidP="00C1029B">
      <w:pPr>
        <w:pStyle w:val="a3"/>
        <w:ind w:left="139"/>
        <w:jc w:val="center"/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 w:rsidRPr="002B2408">
        <w:t>Изменения в решение Собрания депутатов Златоустовского городского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>
        <w:t>округа 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 w:rsidR="00D832D2" w:rsidRPr="00D832D2">
        <w:t xml:space="preserve"> </w:t>
      </w:r>
      <w:r w:rsidR="00D832D2">
        <w:t>(в редакции решения от 28.11.2025 г. № 86-ЗГО)</w:t>
      </w:r>
      <w:r>
        <w:t xml:space="preserve"> (далее</w:t>
      </w:r>
      <w:r w:rsidR="00507009">
        <w:t xml:space="preserve"> </w:t>
      </w:r>
      <w:r>
        <w:t>-</w:t>
      </w:r>
      <w:r w:rsidR="00507009">
        <w:t xml:space="preserve"> </w:t>
      </w:r>
      <w:r>
        <w:t>решение)</w:t>
      </w:r>
      <w:r w:rsidRPr="00C1029B">
        <w:t>:</w:t>
      </w: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BF7B6B" w:rsidRDefault="00BF7B6B" w:rsidP="00B52C54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1842E9">
        <w:rPr>
          <w:sz w:val="24"/>
          <w:szCs w:val="24"/>
        </w:rPr>
        <w:t>П</w:t>
      </w:r>
      <w:r w:rsidRPr="00BF7B6B">
        <w:rPr>
          <w:sz w:val="24"/>
          <w:szCs w:val="24"/>
        </w:rPr>
        <w:t xml:space="preserve">ункт </w:t>
      </w:r>
      <w:r w:rsidR="00D832D2">
        <w:rPr>
          <w:sz w:val="24"/>
          <w:szCs w:val="24"/>
        </w:rPr>
        <w:t>4</w:t>
      </w:r>
      <w:r w:rsidRPr="00BF7B6B">
        <w:rPr>
          <w:sz w:val="24"/>
          <w:szCs w:val="24"/>
        </w:rPr>
        <w:t xml:space="preserve"> раздела 2 Приложения 1 к решению</w:t>
      </w:r>
      <w:r>
        <w:rPr>
          <w:sz w:val="24"/>
          <w:szCs w:val="24"/>
        </w:rPr>
        <w:t xml:space="preserve"> изложить в следующей редакции:</w:t>
      </w:r>
    </w:p>
    <w:p w:rsidR="00D832D2" w:rsidRDefault="00BF7B6B" w:rsidP="00B52C54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832D2">
        <w:rPr>
          <w:sz w:val="24"/>
          <w:szCs w:val="24"/>
        </w:rPr>
        <w:t>4</w:t>
      </w:r>
      <w:r w:rsidR="00D832D2" w:rsidRPr="00BA7055">
        <w:rPr>
          <w:sz w:val="24"/>
          <w:szCs w:val="24"/>
        </w:rPr>
        <w:t>. Экспертный совет в своей деятельности руководствуется Конституцией Российской Федерации, законодательством Российской Федерации и Златоустовского городского округа, муниципальными норма</w:t>
      </w:r>
      <w:r w:rsidR="00D832D2">
        <w:rPr>
          <w:sz w:val="24"/>
          <w:szCs w:val="24"/>
        </w:rPr>
        <w:t xml:space="preserve">тивными правовыми актами </w:t>
      </w:r>
      <w:r w:rsidR="00D832D2" w:rsidRPr="00BA7055">
        <w:rPr>
          <w:sz w:val="24"/>
          <w:szCs w:val="24"/>
        </w:rPr>
        <w:t xml:space="preserve"> Златоустовского городского округа и настоящим Положением</w:t>
      </w:r>
      <w:r w:rsidR="00D832D2">
        <w:rPr>
          <w:sz w:val="24"/>
          <w:szCs w:val="24"/>
        </w:rPr>
        <w:t>»</w:t>
      </w:r>
      <w:r w:rsidR="00D832D2" w:rsidRPr="00BA7055">
        <w:rPr>
          <w:sz w:val="24"/>
          <w:szCs w:val="24"/>
        </w:rPr>
        <w:t>.</w:t>
      </w:r>
    </w:p>
    <w:p w:rsidR="00C927C3" w:rsidRDefault="001069F6" w:rsidP="00B70A75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Абзац первый п</w:t>
      </w:r>
      <w:r w:rsidR="00C927C3" w:rsidRPr="00BF7B6B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C927C3" w:rsidRPr="00BF7B6B">
        <w:rPr>
          <w:sz w:val="24"/>
          <w:szCs w:val="24"/>
        </w:rPr>
        <w:t xml:space="preserve"> </w:t>
      </w:r>
      <w:r w:rsidR="00C927C3">
        <w:rPr>
          <w:sz w:val="24"/>
          <w:szCs w:val="24"/>
        </w:rPr>
        <w:t>5</w:t>
      </w:r>
      <w:r w:rsidR="00C927C3" w:rsidRPr="00BF7B6B">
        <w:rPr>
          <w:sz w:val="24"/>
          <w:szCs w:val="24"/>
        </w:rPr>
        <w:t xml:space="preserve"> раздела 2 Приложения 1 к решению</w:t>
      </w:r>
      <w:r w:rsidR="00C927C3">
        <w:rPr>
          <w:sz w:val="24"/>
          <w:szCs w:val="24"/>
        </w:rPr>
        <w:t xml:space="preserve"> изложить в следующей редакции:</w:t>
      </w:r>
    </w:p>
    <w:p w:rsidR="001069F6" w:rsidRDefault="00C927C3" w:rsidP="00B52C54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>
        <w:t>«</w:t>
      </w:r>
      <w:r w:rsidR="001069F6" w:rsidRPr="00BA7055">
        <w:t>Экспертный совет состоит из</w:t>
      </w:r>
      <w:r w:rsidR="001069F6" w:rsidRPr="001069F6">
        <w:t xml:space="preserve"> </w:t>
      </w:r>
      <w:r w:rsidR="001069F6">
        <w:t>высококвалифицированных специалистов в области пра</w:t>
      </w:r>
      <w:r w:rsidR="00B52C54">
        <w:t>в</w:t>
      </w:r>
      <w:r w:rsidR="001069F6">
        <w:t>а, экономики и финансов, имеющих опыт</w:t>
      </w:r>
      <w:r w:rsidR="00B52C54">
        <w:t xml:space="preserve"> и специальные познания законопроектной или практической работы в сферах, указанных в пункте 1 Положения</w:t>
      </w:r>
      <w:r w:rsidR="001069F6" w:rsidRPr="00BA7055">
        <w:t>, депутатов Собрания депутатов предыдущих созывов,  Почетных граждан Златоустовского городского округа</w:t>
      </w:r>
      <w:r w:rsidR="0040447B">
        <w:t>. Членами Экспертного совета вправе быть граждане, достигшие возраста 18 лет</w:t>
      </w:r>
      <w:r w:rsidR="00B52C54">
        <w:t>»</w:t>
      </w:r>
      <w:r w:rsidR="001069F6" w:rsidRPr="00BA7055">
        <w:t>.</w:t>
      </w:r>
    </w:p>
    <w:p w:rsidR="00C927C3" w:rsidRPr="00B52C54" w:rsidRDefault="00B52C54" w:rsidP="00B52C54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F7B6B">
        <w:rPr>
          <w:sz w:val="24"/>
          <w:szCs w:val="24"/>
        </w:rPr>
        <w:t xml:space="preserve">ункт </w:t>
      </w:r>
      <w:r>
        <w:rPr>
          <w:sz w:val="24"/>
          <w:szCs w:val="24"/>
        </w:rPr>
        <w:t>7</w:t>
      </w:r>
      <w:r w:rsidRPr="00BF7B6B">
        <w:rPr>
          <w:sz w:val="24"/>
          <w:szCs w:val="24"/>
        </w:rPr>
        <w:t xml:space="preserve"> раздела 2 Приложения 1 к решению</w:t>
      </w:r>
      <w:r>
        <w:rPr>
          <w:sz w:val="24"/>
          <w:szCs w:val="24"/>
        </w:rPr>
        <w:t xml:space="preserve"> изложить в следующей редакции: </w:t>
      </w:r>
    </w:p>
    <w:p w:rsidR="00B52C54" w:rsidRPr="00BA7055" w:rsidRDefault="00B52C54" w:rsidP="00B52C5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«7</w:t>
      </w:r>
      <w:r w:rsidRPr="00BA7055">
        <w:rPr>
          <w:sz w:val="24"/>
          <w:szCs w:val="24"/>
        </w:rPr>
        <w:t xml:space="preserve">. Предложения о включении в состав Экспертного совета могут исходить </w:t>
      </w:r>
      <w:proofErr w:type="gramStart"/>
      <w:r w:rsidRPr="00BA7055">
        <w:rPr>
          <w:sz w:val="24"/>
          <w:szCs w:val="24"/>
        </w:rPr>
        <w:t>от</w:t>
      </w:r>
      <w:proofErr w:type="gramEnd"/>
      <w:r w:rsidRPr="00BA7055">
        <w:rPr>
          <w:sz w:val="24"/>
          <w:szCs w:val="24"/>
        </w:rPr>
        <w:t xml:space="preserve">: 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Главы Златоустовского городского округа;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Председателя Собрания депутатов, 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заместителя председателя Собрания депутатов, 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группы депутатов, 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постоянной комиссии, 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депутатского объединения (фракции</w:t>
      </w:r>
      <w:r w:rsidRPr="00BA7055">
        <w:rPr>
          <w:sz w:val="24"/>
          <w:szCs w:val="24"/>
        </w:rPr>
        <w:t xml:space="preserve">), </w:t>
      </w:r>
    </w:p>
    <w:p w:rsidR="00B52C54" w:rsidRDefault="00B52C54" w:rsidP="00B52C54">
      <w:pPr>
        <w:pStyle w:val="a5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Почетных граждан </w:t>
      </w:r>
      <w:r w:rsidRPr="00BA705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,</w:t>
      </w:r>
    </w:p>
    <w:p w:rsidR="00B52C54" w:rsidRPr="00BA7055" w:rsidRDefault="00B52C54" w:rsidP="00B52C54">
      <w:pPr>
        <w:pStyle w:val="a5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жителей </w:t>
      </w:r>
      <w:r w:rsidRPr="00BA705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.</w:t>
      </w:r>
    </w:p>
    <w:p w:rsidR="00B52C54" w:rsidRDefault="00B52C54" w:rsidP="00B52C5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A7055">
        <w:rPr>
          <w:sz w:val="24"/>
          <w:szCs w:val="24"/>
        </w:rPr>
        <w:t>Предложения о включении в состав</w:t>
      </w:r>
      <w:r w:rsidRPr="00BA7055">
        <w:rPr>
          <w:sz w:val="24"/>
          <w:szCs w:val="24"/>
          <w:lang w:eastAsia="ar-SA"/>
        </w:rPr>
        <w:t xml:space="preserve"> Экспертного совета</w:t>
      </w:r>
      <w:r w:rsidRPr="00BA7055">
        <w:rPr>
          <w:sz w:val="24"/>
          <w:szCs w:val="24"/>
        </w:rPr>
        <w:t xml:space="preserve"> вносятся в Собрание депутатов в срок до 15 ноября года, в котором избран представительный орган муниципального образования нового созыва.</w:t>
      </w:r>
    </w:p>
    <w:p w:rsidR="00B52C54" w:rsidRDefault="00B52C54" w:rsidP="00B52C54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прекращения полномочий Собрания депутатов либо досрочного прекращения полномочий Экспертного совета новый состав Экспертного совета формируется в течение трех месяцев со дня </w:t>
      </w:r>
      <w:proofErr w:type="gramStart"/>
      <w:r>
        <w:rPr>
          <w:sz w:val="24"/>
          <w:szCs w:val="24"/>
        </w:rPr>
        <w:t>начала полномочий нового созыва Собрания депутатов</w:t>
      </w:r>
      <w:proofErr w:type="gramEnd"/>
      <w:r>
        <w:rPr>
          <w:sz w:val="24"/>
          <w:szCs w:val="24"/>
        </w:rPr>
        <w:t xml:space="preserve"> либо досрочного прекращения полномочий Экспертного совета».</w:t>
      </w:r>
    </w:p>
    <w:p w:rsidR="00B52C54" w:rsidRPr="00B52C54" w:rsidRDefault="00B52C54" w:rsidP="00B52C54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F7B6B">
        <w:rPr>
          <w:sz w:val="24"/>
          <w:szCs w:val="24"/>
        </w:rPr>
        <w:t xml:space="preserve">ункт </w:t>
      </w:r>
      <w:r>
        <w:rPr>
          <w:sz w:val="24"/>
          <w:szCs w:val="24"/>
        </w:rPr>
        <w:t>10</w:t>
      </w:r>
      <w:r w:rsidRPr="00BF7B6B">
        <w:rPr>
          <w:sz w:val="24"/>
          <w:szCs w:val="24"/>
        </w:rPr>
        <w:t xml:space="preserve"> раздела 2 Приложения 1 к решению</w:t>
      </w:r>
      <w:r>
        <w:rPr>
          <w:sz w:val="24"/>
          <w:szCs w:val="24"/>
        </w:rPr>
        <w:t xml:space="preserve"> изложить в следующей редакции: </w:t>
      </w:r>
    </w:p>
    <w:p w:rsidR="00B52C54" w:rsidRDefault="00201B11" w:rsidP="00201B11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B52C54">
        <w:t>«</w:t>
      </w:r>
      <w:r w:rsidR="00B52C54" w:rsidRPr="00BA7055">
        <w:t>1</w:t>
      </w:r>
      <w:r w:rsidR="00B52C54">
        <w:t>0</w:t>
      </w:r>
      <w:r w:rsidR="00B52C54" w:rsidRPr="00BA7055">
        <w:t>. Изменения в состав Экспертного совета могут вноситься на протяжении всего периода его деятельности решением Собрания депутатов</w:t>
      </w:r>
      <w:r w:rsidR="00B52C54">
        <w:t xml:space="preserve"> </w:t>
      </w:r>
      <w:r>
        <w:t>по предложению лиц и иных органов, указанных в пункте 7 настоящего Положения в порядке, предусмотренном пункт</w:t>
      </w:r>
      <w:r w:rsidR="000F1801">
        <w:t>ами 8,</w:t>
      </w:r>
      <w:r>
        <w:t>8-1 настоящего Положения».</w:t>
      </w:r>
    </w:p>
    <w:p w:rsidR="0094064F" w:rsidRDefault="0094064F" w:rsidP="0094064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0"/>
        <w:jc w:val="both"/>
      </w:pPr>
      <w:r>
        <w:t>Дополнить раздел 2</w:t>
      </w:r>
      <w:r w:rsidRPr="00BF7B6B">
        <w:t xml:space="preserve"> Приложения 1 к решению</w:t>
      </w:r>
      <w:r>
        <w:t xml:space="preserve"> пунктом 19-1 следующего содержания:</w:t>
      </w:r>
    </w:p>
    <w:p w:rsidR="0094064F" w:rsidRDefault="0094064F" w:rsidP="0094064F">
      <w:pPr>
        <w:jc w:val="both"/>
      </w:pPr>
      <w:r>
        <w:t xml:space="preserve">      «19-1. </w:t>
      </w:r>
      <w:proofErr w:type="gramStart"/>
      <w:r w:rsidRPr="000C1408">
        <w:t>За 7 дней до план</w:t>
      </w:r>
      <w:r>
        <w:t xml:space="preserve">овой даты проведения заседания </w:t>
      </w:r>
      <w:r w:rsidRPr="009B400F">
        <w:t>постоянной комиссии Собрания депутатов Златоустовского городского округа</w:t>
      </w:r>
      <w:r>
        <w:t xml:space="preserve"> (далее – Комиссия),</w:t>
      </w:r>
      <w:r w:rsidRPr="0094064F">
        <w:t xml:space="preserve"> </w:t>
      </w:r>
      <w:r>
        <w:t xml:space="preserve">дня заседания Собрания депутатов </w:t>
      </w:r>
      <w:r w:rsidRPr="000C1408">
        <w:t xml:space="preserve">согласованный </w:t>
      </w:r>
      <w:r>
        <w:t>проект повестки дня заседания К</w:t>
      </w:r>
      <w:r w:rsidRPr="000C1408">
        <w:t>омиссии с приложением копий всех имеющихся документов</w:t>
      </w:r>
      <w:r>
        <w:t xml:space="preserve"> </w:t>
      </w:r>
      <w:r w:rsidRPr="000C1408">
        <w:t xml:space="preserve">и сопроводительным письмом от имени председателя Собрания депутатов </w:t>
      </w:r>
      <w:r>
        <w:t>Златоустовского городского округа</w:t>
      </w:r>
      <w:r w:rsidRPr="000C1408">
        <w:t xml:space="preserve">  направляется</w:t>
      </w:r>
      <w:r w:rsidR="0040447B" w:rsidRPr="0040447B">
        <w:t xml:space="preserve"> </w:t>
      </w:r>
      <w:r w:rsidR="0040447B">
        <w:lastRenderedPageBreak/>
        <w:t>аппаратом Собрания депутатов</w:t>
      </w:r>
      <w:r w:rsidRPr="000C1408">
        <w:t xml:space="preserve"> в адрес</w:t>
      </w:r>
      <w:r>
        <w:t xml:space="preserve"> председателя Экспертного совета</w:t>
      </w:r>
      <w:r w:rsidR="00914915">
        <w:t xml:space="preserve"> на бумажном носителе и по электронной почте</w:t>
      </w:r>
      <w:r>
        <w:t>.</w:t>
      </w:r>
      <w:proofErr w:type="gramEnd"/>
    </w:p>
    <w:p w:rsidR="0094064F" w:rsidRDefault="0094064F" w:rsidP="0094064F">
      <w:pPr>
        <w:jc w:val="both"/>
      </w:pPr>
      <w:r>
        <w:t xml:space="preserve">        Проекты правовых актов для направления Экспертным советом заключений и рекомендация по результатам экспертиз</w:t>
      </w:r>
      <w:r w:rsidR="00041C6C">
        <w:t xml:space="preserve"> правовых актов</w:t>
      </w:r>
      <w:r>
        <w:t xml:space="preserve"> направляются аппаратом Собрания депутатов одновременно с  проектом повестки дня заседания Комиссии, дня заседания Собрания депутатов.</w:t>
      </w:r>
    </w:p>
    <w:p w:rsidR="0094064F" w:rsidRDefault="0094064F" w:rsidP="00825181">
      <w:pPr>
        <w:ind w:firstLine="567"/>
        <w:jc w:val="both"/>
      </w:pPr>
      <w:r>
        <w:t xml:space="preserve">Экспертный совет направляет заключения и рекомендаций по результатам экспертиз  проектов правовых актов в адрес Собрания депутатов не позднее, чем за два дня </w:t>
      </w:r>
      <w:r w:rsidRPr="000C1408">
        <w:t>до план</w:t>
      </w:r>
      <w:r>
        <w:t xml:space="preserve">овой даты проведения заседания </w:t>
      </w:r>
      <w:r w:rsidR="0001524C">
        <w:t>К</w:t>
      </w:r>
      <w:r w:rsidRPr="009B400F">
        <w:t>омиссии</w:t>
      </w:r>
      <w:r>
        <w:t>,</w:t>
      </w:r>
      <w:r w:rsidRPr="0094064F">
        <w:t xml:space="preserve"> </w:t>
      </w:r>
      <w:r>
        <w:t>д</w:t>
      </w:r>
      <w:r w:rsidR="0001524C">
        <w:t>ня заседания Собрания депутатов</w:t>
      </w:r>
      <w:r>
        <w:t>»</w:t>
      </w:r>
      <w:r w:rsidR="0001524C">
        <w:t>.</w:t>
      </w:r>
    </w:p>
    <w:p w:rsidR="00B52C54" w:rsidRPr="00201B11" w:rsidRDefault="00201B11" w:rsidP="0094064F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F7B6B">
        <w:rPr>
          <w:sz w:val="24"/>
          <w:szCs w:val="24"/>
        </w:rPr>
        <w:t xml:space="preserve">ункт </w:t>
      </w:r>
      <w:r>
        <w:rPr>
          <w:sz w:val="24"/>
          <w:szCs w:val="24"/>
        </w:rPr>
        <w:t>20</w:t>
      </w:r>
      <w:r w:rsidRPr="00BF7B6B">
        <w:rPr>
          <w:sz w:val="24"/>
          <w:szCs w:val="24"/>
        </w:rPr>
        <w:t xml:space="preserve"> раздела 2 Приложения 1 к решению</w:t>
      </w:r>
      <w:r>
        <w:rPr>
          <w:sz w:val="24"/>
          <w:szCs w:val="24"/>
        </w:rPr>
        <w:t xml:space="preserve"> изложить в следующей редакции: </w:t>
      </w:r>
    </w:p>
    <w:p w:rsidR="00201B11" w:rsidRDefault="00201B11" w:rsidP="00201B11">
      <w:pPr>
        <w:jc w:val="both"/>
      </w:pPr>
      <w:r>
        <w:t xml:space="preserve">       «</w:t>
      </w:r>
      <w:r w:rsidRPr="00BA7055">
        <w:t>2</w:t>
      </w:r>
      <w:r>
        <w:t>0</w:t>
      </w:r>
      <w:r w:rsidRPr="00BA7055">
        <w:t>. Заседания Экспертного совета проводятся по мере необходимости, но не реже одного раза в квартал.</w:t>
      </w:r>
    </w:p>
    <w:p w:rsidR="00201B11" w:rsidRPr="0040447B" w:rsidRDefault="00201B11" w:rsidP="0094064F">
      <w:pPr>
        <w:ind w:firstLine="567"/>
        <w:jc w:val="both"/>
      </w:pPr>
      <w:r w:rsidRPr="0040447B">
        <w:t xml:space="preserve">Созыв заседания </w:t>
      </w:r>
      <w:r w:rsidR="0094064F" w:rsidRPr="0040447B">
        <w:t xml:space="preserve">Экспертного совета </w:t>
      </w:r>
      <w:r w:rsidRPr="0040447B">
        <w:t xml:space="preserve">осуществляет Председатель Экспертного совета или, по согласованию с ним, </w:t>
      </w:r>
      <w:r w:rsidR="0040447B" w:rsidRPr="0040447B">
        <w:t xml:space="preserve">заместитель </w:t>
      </w:r>
      <w:r w:rsidRPr="0040447B">
        <w:t>председател</w:t>
      </w:r>
      <w:r w:rsidR="0040447B" w:rsidRPr="0040447B">
        <w:t>я</w:t>
      </w:r>
      <w:r w:rsidRPr="0040447B">
        <w:t xml:space="preserve"> Экспертного совета.</w:t>
      </w:r>
    </w:p>
    <w:p w:rsidR="00201B11" w:rsidRPr="0040447B" w:rsidRDefault="00201B11" w:rsidP="0040447B">
      <w:pPr>
        <w:ind w:firstLine="567"/>
        <w:jc w:val="both"/>
      </w:pPr>
      <w:bookmarkStart w:id="3" w:name="sub_602"/>
      <w:r w:rsidRPr="0040447B">
        <w:t xml:space="preserve">Председатель Экспертного совета </w:t>
      </w:r>
      <w:r w:rsidR="0001524C">
        <w:t>через секретаря Экспертного совета извещает</w:t>
      </w:r>
      <w:r w:rsidRPr="0040447B">
        <w:t xml:space="preserve"> о времени и месте проведения заседания Экспертного совета</w:t>
      </w:r>
      <w:r w:rsidR="00914915">
        <w:t xml:space="preserve"> его членам</w:t>
      </w:r>
      <w:r w:rsidRPr="0040447B">
        <w:t>, а также о вопросах, вынесенных на рассмотрение</w:t>
      </w:r>
      <w:r w:rsidR="0001524C">
        <w:t>, направляет повестку заседания</w:t>
      </w:r>
      <w:r w:rsidRPr="0040447B">
        <w:t>.</w:t>
      </w:r>
    </w:p>
    <w:bookmarkEnd w:id="3"/>
    <w:p w:rsidR="00201B11" w:rsidRPr="0040447B" w:rsidRDefault="00201B11" w:rsidP="0040447B">
      <w:pPr>
        <w:ind w:firstLine="567"/>
        <w:jc w:val="both"/>
      </w:pPr>
      <w:r w:rsidRPr="0040447B">
        <w:t>Членам Экспертного совета предоставляются проекты документов, подлежащие рассмотрению на заседании Экспертного совета не позднее, чем за три дня до их рассмотрения на заседании Экспертного совета</w:t>
      </w:r>
      <w:r w:rsidR="00914915">
        <w:t xml:space="preserve"> на бумажном носителе и посредством электронной почты</w:t>
      </w:r>
      <w:r w:rsidRPr="0040447B">
        <w:t>.</w:t>
      </w:r>
    </w:p>
    <w:p w:rsidR="00201B11" w:rsidRPr="0040447B" w:rsidRDefault="00201B11" w:rsidP="0040447B">
      <w:pPr>
        <w:ind w:firstLine="567"/>
        <w:jc w:val="both"/>
      </w:pPr>
      <w:r w:rsidRPr="0040447B">
        <w:t>Проекты документов, полученные членами Экспертного совета в порядке подготовки к очередному заседанию Экспертного совета, а также содержащиеся в них сведения, не подлежат публичному распространению до официального утверждения указанных документов, если иное не предусмотрено настоящим Положением.</w:t>
      </w:r>
    </w:p>
    <w:p w:rsidR="00201B11" w:rsidRPr="0040447B" w:rsidRDefault="00201B11" w:rsidP="0040447B">
      <w:pPr>
        <w:ind w:firstLine="567"/>
        <w:jc w:val="both"/>
      </w:pPr>
      <w:r w:rsidRPr="0040447B">
        <w:t>В случае невозможности прибыть на заседание Экспертного совета член Экспертного совета сообщает об этом Председателю Экспертного совета или секретарю Экспертного совета не позднее, чем за два дня до проведения заседания.</w:t>
      </w:r>
    </w:p>
    <w:p w:rsidR="00201B11" w:rsidRDefault="00201B11" w:rsidP="0040447B">
      <w:pPr>
        <w:ind w:firstLine="567"/>
        <w:jc w:val="both"/>
      </w:pPr>
      <w:r w:rsidRPr="0040447B">
        <w:t>При невозможности присутствия на заседании член Экспертного совета вправе представить свое мнение по вопросу, включенному в повестку дня, в письменной форме. Указанное мнение подлежит рассмотрению на заседании Экспертного совета</w:t>
      </w:r>
      <w:r w:rsidR="00041C6C">
        <w:t>»</w:t>
      </w:r>
      <w:r w:rsidRPr="0040447B">
        <w:t>.</w:t>
      </w:r>
    </w:p>
    <w:p w:rsidR="00041C6C" w:rsidRDefault="00041C6C" w:rsidP="00041C6C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0"/>
        <w:jc w:val="both"/>
      </w:pPr>
      <w:r>
        <w:t>Дополнить раздел 2</w:t>
      </w:r>
      <w:r w:rsidRPr="00BF7B6B">
        <w:t xml:space="preserve"> Приложения 1 к решению</w:t>
      </w:r>
      <w:r>
        <w:t xml:space="preserve"> пунктом 27-1 следующего содержания:</w:t>
      </w:r>
    </w:p>
    <w:p w:rsidR="00201B11" w:rsidRPr="000F1801" w:rsidRDefault="000F1801" w:rsidP="000F1801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041C6C" w:rsidRPr="000F1801">
        <w:t xml:space="preserve">«27-1. </w:t>
      </w:r>
      <w:r w:rsidR="00201B11" w:rsidRPr="000F1801">
        <w:t>Полномочия члена Экспертного совета прекращаются досрочно в случае:</w:t>
      </w:r>
    </w:p>
    <w:p w:rsidR="00201B11" w:rsidRPr="000F1801" w:rsidRDefault="00201B11" w:rsidP="000F1801">
      <w:pPr>
        <w:ind w:firstLine="567"/>
      </w:pPr>
      <w:r w:rsidRPr="000F1801">
        <w:t>1) подачи им заявления о выходе из состава Экспертного совета;</w:t>
      </w:r>
    </w:p>
    <w:p w:rsidR="00201B11" w:rsidRPr="000F1801" w:rsidRDefault="00201B11" w:rsidP="000F1801">
      <w:pPr>
        <w:ind w:firstLine="567"/>
      </w:pPr>
      <w:r w:rsidRPr="000F1801">
        <w:t>2)</w:t>
      </w:r>
      <w:r w:rsidR="00041C6C" w:rsidRPr="000F1801">
        <w:rPr>
          <w:rFonts w:eastAsiaTheme="minorHAnsi"/>
          <w:kern w:val="0"/>
        </w:rPr>
        <w:t xml:space="preserve"> </w:t>
      </w:r>
      <w:r w:rsidR="00041C6C" w:rsidRPr="0040447B">
        <w:rPr>
          <w:rFonts w:eastAsiaTheme="minorHAnsi"/>
          <w:kern w:val="0"/>
        </w:rPr>
        <w:t>признания его недееспособным или ограниченно дееспособным, умершим или безвестно отсутствующим на основании решения суда, вступившего в законную силу</w:t>
      </w:r>
      <w:proofErr w:type="gramStart"/>
      <w:r w:rsidRPr="000F1801">
        <w:t> ;</w:t>
      </w:r>
      <w:proofErr w:type="gramEnd"/>
    </w:p>
    <w:p w:rsidR="00201B11" w:rsidRPr="000F1801" w:rsidRDefault="00201B11" w:rsidP="000F1801">
      <w:pPr>
        <w:ind w:firstLine="567"/>
      </w:pPr>
      <w:r w:rsidRPr="000F1801">
        <w:t>3) его смерти;</w:t>
      </w:r>
    </w:p>
    <w:p w:rsidR="00041C6C" w:rsidRPr="000F1801" w:rsidRDefault="00041C6C" w:rsidP="000F18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0F1801">
        <w:rPr>
          <w:rFonts w:eastAsiaTheme="minorHAnsi"/>
          <w:kern w:val="0"/>
        </w:rPr>
        <w:t xml:space="preserve">4) </w:t>
      </w:r>
      <w:r w:rsidRPr="0040447B">
        <w:rPr>
          <w:rFonts w:eastAsiaTheme="minorHAnsi"/>
          <w:kern w:val="0"/>
        </w:rPr>
        <w:t>неспособности по состоянию здоровья участвовать в работе Общественной палаты</w:t>
      </w:r>
    </w:p>
    <w:p w:rsidR="00041C6C" w:rsidRPr="000F1801" w:rsidRDefault="00041C6C" w:rsidP="000F18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0F1801">
        <w:rPr>
          <w:rFonts w:eastAsiaTheme="minorHAnsi"/>
          <w:kern w:val="0"/>
        </w:rPr>
        <w:t xml:space="preserve">5) </w:t>
      </w:r>
      <w:r w:rsidRPr="0040447B">
        <w:rPr>
          <w:rFonts w:eastAsiaTheme="minorHAnsi"/>
          <w:kern w:val="0"/>
        </w:rPr>
        <w:t>вступления в законную силу вынесенного в отношении его обвинительного приговора суда;</w:t>
      </w:r>
    </w:p>
    <w:p w:rsidR="00201B11" w:rsidRPr="000F1801" w:rsidRDefault="00041C6C" w:rsidP="000F1801">
      <w:pPr>
        <w:ind w:firstLine="567"/>
      </w:pPr>
      <w:r w:rsidRPr="000F1801">
        <w:t>6</w:t>
      </w:r>
      <w:r w:rsidR="00201B11" w:rsidRPr="000F1801">
        <w:t>) отсутствия члена Экспертного совета более трех раз подряд в течение года на заседаниях Экспертного совета без уважительных причин.</w:t>
      </w:r>
    </w:p>
    <w:p w:rsidR="00041C6C" w:rsidRPr="00914915" w:rsidRDefault="00041C6C" w:rsidP="000F18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0F1801">
        <w:rPr>
          <w:rFonts w:eastAsiaTheme="minorHAnsi"/>
          <w:kern w:val="0"/>
        </w:rPr>
        <w:t>7</w:t>
      </w:r>
      <w:r w:rsidRPr="0040447B">
        <w:rPr>
          <w:rFonts w:eastAsiaTheme="minorHAnsi"/>
          <w:kern w:val="0"/>
        </w:rPr>
        <w:t>) выезда за пределы Златоустовского городского округа на постоянное место жительства.</w:t>
      </w:r>
    </w:p>
    <w:p w:rsidR="0040447B" w:rsidRPr="00914915" w:rsidRDefault="000F1801" w:rsidP="000F180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14915">
        <w:rPr>
          <w:rFonts w:eastAsiaTheme="minorHAnsi"/>
          <w:kern w:val="0"/>
        </w:rPr>
        <w:t xml:space="preserve">         </w:t>
      </w:r>
      <w:r w:rsidR="00041C6C" w:rsidRPr="0040447B">
        <w:rPr>
          <w:rFonts w:eastAsiaTheme="minorHAnsi"/>
          <w:kern w:val="0"/>
        </w:rPr>
        <w:t xml:space="preserve">Полномочия </w:t>
      </w:r>
      <w:r w:rsidR="00041C6C" w:rsidRPr="00914915">
        <w:rPr>
          <w:rFonts w:eastAsiaTheme="minorHAnsi"/>
          <w:kern w:val="0"/>
        </w:rPr>
        <w:t>члена</w:t>
      </w:r>
      <w:r w:rsidR="00041C6C" w:rsidRPr="0040447B">
        <w:rPr>
          <w:rFonts w:eastAsiaTheme="minorHAnsi"/>
          <w:kern w:val="0"/>
        </w:rPr>
        <w:t xml:space="preserve"> </w:t>
      </w:r>
      <w:r w:rsidR="005628A2" w:rsidRPr="000F1801">
        <w:t>Экспертного совета</w:t>
      </w:r>
      <w:r w:rsidR="005628A2" w:rsidRPr="0040447B">
        <w:rPr>
          <w:rFonts w:eastAsiaTheme="minorHAnsi"/>
          <w:kern w:val="0"/>
        </w:rPr>
        <w:t xml:space="preserve"> </w:t>
      </w:r>
      <w:r w:rsidR="00041C6C" w:rsidRPr="0040447B">
        <w:rPr>
          <w:rFonts w:eastAsiaTheme="minorHAnsi"/>
          <w:kern w:val="0"/>
        </w:rPr>
        <w:t xml:space="preserve">считаются прекращенными, если за </w:t>
      </w:r>
      <w:r w:rsidR="005628A2">
        <w:rPr>
          <w:rFonts w:eastAsiaTheme="minorHAnsi"/>
          <w:kern w:val="0"/>
        </w:rPr>
        <w:t xml:space="preserve">данное решение </w:t>
      </w:r>
      <w:r w:rsidR="00041C6C" w:rsidRPr="0040447B">
        <w:rPr>
          <w:rFonts w:eastAsiaTheme="minorHAnsi"/>
          <w:kern w:val="0"/>
        </w:rPr>
        <w:t xml:space="preserve">проголосовало более половины от </w:t>
      </w:r>
      <w:r w:rsidRPr="00914915">
        <w:rPr>
          <w:rFonts w:eastAsiaTheme="minorHAnsi"/>
          <w:kern w:val="0"/>
        </w:rPr>
        <w:t>утвержденного</w:t>
      </w:r>
      <w:r w:rsidR="00041C6C" w:rsidRPr="0040447B">
        <w:rPr>
          <w:rFonts w:eastAsiaTheme="minorHAnsi"/>
          <w:kern w:val="0"/>
        </w:rPr>
        <w:t xml:space="preserve"> состава членов</w:t>
      </w:r>
      <w:r w:rsidRPr="00914915">
        <w:t xml:space="preserve"> Экспертного совета</w:t>
      </w:r>
      <w:r w:rsidR="00041C6C" w:rsidRPr="0040447B">
        <w:rPr>
          <w:rFonts w:eastAsiaTheme="minorHAnsi"/>
          <w:kern w:val="0"/>
        </w:rPr>
        <w:t>.</w:t>
      </w:r>
    </w:p>
    <w:p w:rsidR="00201B11" w:rsidRPr="00914915" w:rsidRDefault="00201B11" w:rsidP="00041C6C">
      <w:pPr>
        <w:ind w:firstLine="567"/>
        <w:jc w:val="both"/>
      </w:pPr>
      <w:r w:rsidRPr="00914915">
        <w:t>В случае досрочного прекращения полномочий члена Экспертного совета председател</w:t>
      </w:r>
      <w:r w:rsidR="000F1801" w:rsidRPr="00914915">
        <w:t>ь</w:t>
      </w:r>
      <w:r w:rsidRPr="00914915">
        <w:t xml:space="preserve"> Собрания</w:t>
      </w:r>
      <w:r w:rsidR="00041C6C" w:rsidRPr="00914915">
        <w:t xml:space="preserve"> депутатов</w:t>
      </w:r>
      <w:r w:rsidRPr="00914915">
        <w:t xml:space="preserve"> </w:t>
      </w:r>
      <w:r w:rsidR="000F1801" w:rsidRPr="00914915">
        <w:t xml:space="preserve">организует </w:t>
      </w:r>
      <w:r w:rsidRPr="00914915">
        <w:t>дополн</w:t>
      </w:r>
      <w:r w:rsidR="000F1801" w:rsidRPr="00914915">
        <w:t>ение</w:t>
      </w:r>
      <w:r w:rsidRPr="00914915">
        <w:t xml:space="preserve"> состав</w:t>
      </w:r>
      <w:r w:rsidR="000F1801" w:rsidRPr="00914915">
        <w:t>а</w:t>
      </w:r>
      <w:r w:rsidRPr="00914915">
        <w:t xml:space="preserve"> Экспертного совета новым кандидатом </w:t>
      </w:r>
      <w:r w:rsidR="000F1801" w:rsidRPr="00914915">
        <w:t xml:space="preserve">по предложению лиц и иных органов, указанных в пункте 7 настоящего </w:t>
      </w:r>
      <w:r w:rsidR="000F1801" w:rsidRPr="00914915">
        <w:lastRenderedPageBreak/>
        <w:t>Положения в порядке, предусмотренном пунктами 8,8-1 настоящего Положения».</w:t>
      </w:r>
    </w:p>
    <w:p w:rsidR="00914915" w:rsidRPr="00914915" w:rsidRDefault="00914915" w:rsidP="00C620CA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914915">
        <w:t xml:space="preserve">Дополнить раздел 2 Приложения 1 к решению пунктом </w:t>
      </w:r>
      <w:r w:rsidR="00454419">
        <w:t>27-2</w:t>
      </w:r>
      <w:r w:rsidRPr="00914915">
        <w:t xml:space="preserve"> следующего содержания:</w:t>
      </w:r>
    </w:p>
    <w:p w:rsidR="00454419" w:rsidRDefault="00454419" w:rsidP="0060204B">
      <w:pPr>
        <w:jc w:val="both"/>
      </w:pPr>
      <w:r>
        <w:t xml:space="preserve">         «27-2. </w:t>
      </w:r>
      <w:r w:rsidRPr="00454419">
        <w:t xml:space="preserve">Собрание депутатов для проведения </w:t>
      </w:r>
      <w:proofErr w:type="gramStart"/>
      <w:r w:rsidRPr="00454419">
        <w:t xml:space="preserve">заседаний </w:t>
      </w:r>
      <w:r w:rsidRPr="00454419">
        <w:rPr>
          <w:rFonts w:eastAsiaTheme="minorHAnsi"/>
        </w:rPr>
        <w:t xml:space="preserve">Экспертного </w:t>
      </w:r>
      <w:r w:rsidRPr="00454419">
        <w:t>совета, созданных в его рамках рабочих групп предоставляет</w:t>
      </w:r>
      <w:proofErr w:type="gramEnd"/>
      <w:r w:rsidRPr="00454419">
        <w:t xml:space="preserve"> необходимые помещения и средства связи.</w:t>
      </w:r>
    </w:p>
    <w:p w:rsidR="0060204B" w:rsidRPr="0060204B" w:rsidRDefault="0060204B" w:rsidP="0060204B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60204B">
        <w:rPr>
          <w:color w:val="0F1115"/>
        </w:rPr>
        <w:t xml:space="preserve">Заседания Экспертного совета проводятся в помещении </w:t>
      </w:r>
      <w:r>
        <w:rPr>
          <w:color w:val="0F1115"/>
        </w:rPr>
        <w:t xml:space="preserve">Собрания депутатов </w:t>
      </w:r>
      <w:r w:rsidRPr="0060204B">
        <w:rPr>
          <w:color w:val="0F1115"/>
        </w:rPr>
        <w:t xml:space="preserve">по адресу: </w:t>
      </w:r>
      <w:proofErr w:type="gramStart"/>
      <w:r>
        <w:rPr>
          <w:color w:val="0F1115"/>
        </w:rPr>
        <w:t>г</w:t>
      </w:r>
      <w:proofErr w:type="gramEnd"/>
      <w:r>
        <w:rPr>
          <w:color w:val="0F1115"/>
        </w:rPr>
        <w:t xml:space="preserve"> Зла</w:t>
      </w:r>
      <w:r w:rsidR="00C620CA">
        <w:rPr>
          <w:color w:val="0F1115"/>
        </w:rPr>
        <w:t xml:space="preserve">тоуст, ул. </w:t>
      </w:r>
      <w:proofErr w:type="spellStart"/>
      <w:r w:rsidR="00C620CA">
        <w:rPr>
          <w:color w:val="0F1115"/>
        </w:rPr>
        <w:t>Таганайская</w:t>
      </w:r>
      <w:proofErr w:type="spellEnd"/>
      <w:r w:rsidR="00C620CA">
        <w:rPr>
          <w:color w:val="0F1115"/>
        </w:rPr>
        <w:t>, д. 1, к</w:t>
      </w:r>
      <w:r>
        <w:rPr>
          <w:color w:val="0F1115"/>
        </w:rPr>
        <w:t>аб 600.</w:t>
      </w:r>
      <w:r w:rsidRPr="0060204B">
        <w:rPr>
          <w:color w:val="0F1115"/>
        </w:rPr>
        <w:t xml:space="preserve"> По решению </w:t>
      </w:r>
      <w:r>
        <w:rPr>
          <w:color w:val="0F1115"/>
        </w:rPr>
        <w:t>п</w:t>
      </w:r>
      <w:r w:rsidRPr="0060204B">
        <w:rPr>
          <w:color w:val="0F1115"/>
        </w:rPr>
        <w:t xml:space="preserve">редседателя Экспертного совета или большинства его членов отдельные заседания могут проводиться в иных местах, в том числе с использованием средств видеоконференц-связи. Информация о месте и времени проведения каждого заседания указывается в повестке дня и извещении, направляемом членам </w:t>
      </w:r>
      <w:r w:rsidRPr="00454419">
        <w:rPr>
          <w:rFonts w:eastAsiaTheme="minorHAnsi"/>
        </w:rPr>
        <w:t>Экспертного</w:t>
      </w:r>
      <w:r w:rsidRPr="0060204B">
        <w:rPr>
          <w:color w:val="0F1115"/>
        </w:rPr>
        <w:t xml:space="preserve"> совета.</w:t>
      </w:r>
    </w:p>
    <w:p w:rsidR="0060204B" w:rsidRPr="0060204B" w:rsidRDefault="0060204B" w:rsidP="0060204B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60204B">
        <w:rPr>
          <w:rStyle w:val="a9"/>
          <w:b w:val="0"/>
          <w:color w:val="0F1115"/>
        </w:rPr>
        <w:t>Ответственным за делопроизводство, учет, хранение и передачу документов Экспертного совета</w:t>
      </w:r>
      <w:r>
        <w:rPr>
          <w:color w:val="0F1115"/>
        </w:rPr>
        <w:t> является с</w:t>
      </w:r>
      <w:r w:rsidRPr="0060204B">
        <w:rPr>
          <w:color w:val="0F1115"/>
        </w:rPr>
        <w:t>екретарь Экспертного совета</w:t>
      </w:r>
      <w:r>
        <w:rPr>
          <w:color w:val="0F1115"/>
        </w:rPr>
        <w:t>.</w:t>
      </w:r>
      <w:r w:rsidRPr="0060204B">
        <w:rPr>
          <w:color w:val="0F1115"/>
        </w:rPr>
        <w:t xml:space="preserve"> Все оригиналы документов </w:t>
      </w:r>
      <w:r w:rsidRPr="00454419">
        <w:rPr>
          <w:rFonts w:eastAsiaTheme="minorHAnsi"/>
        </w:rPr>
        <w:t>Экспертного</w:t>
      </w:r>
      <w:r w:rsidRPr="0060204B">
        <w:rPr>
          <w:color w:val="0F1115"/>
        </w:rPr>
        <w:t xml:space="preserve"> совета (протоколы, заключения, экспертные мнения, рабочие материалы) формируются в </w:t>
      </w:r>
      <w:r w:rsidRPr="0060204B">
        <w:rPr>
          <w:rStyle w:val="a9"/>
          <w:b w:val="0"/>
          <w:color w:val="0F1115"/>
        </w:rPr>
        <w:t>дело Экспертного совета</w:t>
      </w:r>
      <w:r w:rsidRPr="0060204B">
        <w:rPr>
          <w:color w:val="0F1115"/>
        </w:rPr>
        <w:t>.</w:t>
      </w:r>
    </w:p>
    <w:p w:rsidR="0060204B" w:rsidRPr="0060204B" w:rsidRDefault="0060204B" w:rsidP="0060204B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60204B">
        <w:rPr>
          <w:rStyle w:val="a9"/>
          <w:b w:val="0"/>
          <w:color w:val="0F1115"/>
        </w:rPr>
        <w:t>Местом постоянного хранения документов</w:t>
      </w:r>
      <w:r w:rsidRPr="0060204B">
        <w:rPr>
          <w:color w:val="0F1115"/>
        </w:rPr>
        <w:t xml:space="preserve"> Экспертного совета является архив аппарата </w:t>
      </w:r>
      <w:r>
        <w:rPr>
          <w:color w:val="0F1115"/>
        </w:rPr>
        <w:t>Собрания депутатов.</w:t>
      </w:r>
    </w:p>
    <w:p w:rsidR="00914915" w:rsidRPr="0060204B" w:rsidRDefault="0060204B" w:rsidP="0060204B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60204B">
        <w:rPr>
          <w:rStyle w:val="a9"/>
          <w:b w:val="0"/>
          <w:color w:val="0F1115"/>
        </w:rPr>
        <w:t>Сроки хранения документов</w:t>
      </w:r>
      <w:r w:rsidRPr="0060204B">
        <w:rPr>
          <w:color w:val="0F1115"/>
        </w:rPr>
        <w:t xml:space="preserve"> устанавливаются в соответствии с номенклатурой дел </w:t>
      </w:r>
      <w:r>
        <w:rPr>
          <w:color w:val="0F1115"/>
        </w:rPr>
        <w:t>Собрания депутатов</w:t>
      </w:r>
      <w:r w:rsidRPr="0060204B">
        <w:rPr>
          <w:color w:val="0F1115"/>
        </w:rPr>
        <w:t xml:space="preserve"> и законодательством РФ об архивном деле. Протоколы и итоговые экспертные заключения хранятся постоянно. Рабочие материалы и черновики хранятся до момента утверждения итогового документа, но не менее </w:t>
      </w:r>
      <w:r>
        <w:rPr>
          <w:color w:val="0F1115"/>
        </w:rPr>
        <w:t>одного месяца, после чего подлежат уничтожению</w:t>
      </w:r>
      <w:proofErr w:type="gramStart"/>
      <w:r>
        <w:rPr>
          <w:color w:val="0F1115"/>
        </w:rPr>
        <w:t>.</w:t>
      </w:r>
      <w:r w:rsidRPr="0060204B">
        <w:rPr>
          <w:color w:val="0F1115"/>
        </w:rPr>
        <w:t>»</w:t>
      </w:r>
      <w:r>
        <w:rPr>
          <w:color w:val="0F1115"/>
        </w:rPr>
        <w:t>.</w:t>
      </w:r>
      <w:proofErr w:type="gramEnd"/>
    </w:p>
    <w:p w:rsidR="000F1801" w:rsidRPr="00914915" w:rsidRDefault="000F1801" w:rsidP="000F180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0"/>
        <w:jc w:val="both"/>
      </w:pPr>
      <w:r w:rsidRPr="00914915">
        <w:t>Дополнить раздел 2 Приложения 1 к решению пунктом 31-1 следующего содержания:</w:t>
      </w:r>
    </w:p>
    <w:p w:rsidR="0040447B" w:rsidRPr="0040447B" w:rsidRDefault="000F1801" w:rsidP="000F1801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0F1801">
        <w:t xml:space="preserve">«31-1. </w:t>
      </w:r>
      <w:r w:rsidR="0040447B" w:rsidRPr="0040447B">
        <w:rPr>
          <w:rFonts w:eastAsiaTheme="minorHAnsi"/>
        </w:rPr>
        <w:t xml:space="preserve">Полномочия </w:t>
      </w:r>
      <w:r w:rsidR="00914915">
        <w:rPr>
          <w:rFonts w:eastAsiaTheme="minorHAnsi"/>
        </w:rPr>
        <w:t>п</w:t>
      </w:r>
      <w:r w:rsidR="0040447B" w:rsidRPr="0040447B">
        <w:rPr>
          <w:rFonts w:eastAsiaTheme="minorHAnsi"/>
        </w:rPr>
        <w:t xml:space="preserve">редседателя </w:t>
      </w:r>
      <w:r w:rsidRPr="000F1801">
        <w:rPr>
          <w:rFonts w:eastAsiaTheme="minorHAnsi"/>
        </w:rPr>
        <w:t>Экспертного совета</w:t>
      </w:r>
      <w:r w:rsidR="0040447B" w:rsidRPr="0040447B">
        <w:rPr>
          <w:rFonts w:eastAsiaTheme="minorHAnsi"/>
        </w:rPr>
        <w:t>, его заместителя, секретаря могут быть прекращены доср</w:t>
      </w:r>
      <w:r w:rsidRPr="000F1801">
        <w:rPr>
          <w:rFonts w:eastAsiaTheme="minorHAnsi"/>
        </w:rPr>
        <w:t xml:space="preserve">очно по их собственному желанию, а также  </w:t>
      </w:r>
      <w:proofErr w:type="gramStart"/>
      <w:r w:rsidRPr="000F1801">
        <w:rPr>
          <w:rFonts w:eastAsiaTheme="minorHAnsi"/>
        </w:rPr>
        <w:t>случаях</w:t>
      </w:r>
      <w:proofErr w:type="gramEnd"/>
      <w:r w:rsidRPr="000F1801">
        <w:rPr>
          <w:rFonts w:eastAsiaTheme="minorHAnsi"/>
        </w:rPr>
        <w:t>,</w:t>
      </w:r>
      <w:r w:rsidR="0040447B" w:rsidRPr="0040447B">
        <w:rPr>
          <w:rFonts w:eastAsiaTheme="minorHAnsi"/>
        </w:rPr>
        <w:t xml:space="preserve"> установленных </w:t>
      </w:r>
      <w:hyperlink w:anchor="sub_151" w:history="1">
        <w:r w:rsidRPr="000F1801">
          <w:rPr>
            <w:rFonts w:eastAsiaTheme="minorHAnsi"/>
          </w:rPr>
          <w:t>пунктом</w:t>
        </w:r>
      </w:hyperlink>
      <w:r w:rsidRPr="000F1801">
        <w:rPr>
          <w:rFonts w:eastAsiaTheme="minorHAnsi"/>
        </w:rPr>
        <w:t xml:space="preserve"> 27-1</w:t>
      </w:r>
      <w:r w:rsidR="0040447B" w:rsidRPr="0040447B">
        <w:rPr>
          <w:rFonts w:eastAsiaTheme="minorHAnsi"/>
        </w:rPr>
        <w:t xml:space="preserve"> настоящего Положения.</w:t>
      </w:r>
    </w:p>
    <w:p w:rsidR="00914915" w:rsidRPr="000F1801" w:rsidRDefault="0040447B" w:rsidP="0091491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40447B">
        <w:rPr>
          <w:rFonts w:eastAsiaTheme="minorHAnsi"/>
          <w:kern w:val="0"/>
        </w:rPr>
        <w:t xml:space="preserve">Полномочия </w:t>
      </w:r>
      <w:r w:rsidR="00914915">
        <w:rPr>
          <w:rFonts w:eastAsiaTheme="minorHAnsi"/>
          <w:kern w:val="0"/>
        </w:rPr>
        <w:t>п</w:t>
      </w:r>
      <w:r w:rsidR="000F1801" w:rsidRPr="0040447B">
        <w:rPr>
          <w:rFonts w:eastAsiaTheme="minorHAnsi"/>
          <w:kern w:val="0"/>
        </w:rPr>
        <w:t xml:space="preserve">редседателя </w:t>
      </w:r>
      <w:r w:rsidR="000F1801" w:rsidRPr="000F1801">
        <w:rPr>
          <w:rFonts w:eastAsiaTheme="minorHAnsi"/>
        </w:rPr>
        <w:t>Экспертного совета</w:t>
      </w:r>
      <w:r w:rsidR="000F1801" w:rsidRPr="0040447B">
        <w:rPr>
          <w:rFonts w:eastAsiaTheme="minorHAnsi"/>
          <w:kern w:val="0"/>
        </w:rPr>
        <w:t>, его заместителя, секретаря</w:t>
      </w:r>
      <w:r w:rsidR="000F1801" w:rsidRPr="000F1801">
        <w:rPr>
          <w:rFonts w:eastAsiaTheme="minorHAnsi"/>
          <w:kern w:val="0"/>
        </w:rPr>
        <w:t xml:space="preserve"> </w:t>
      </w:r>
      <w:r w:rsidRPr="0040447B">
        <w:rPr>
          <w:rFonts w:eastAsiaTheme="minorHAnsi"/>
          <w:kern w:val="0"/>
        </w:rPr>
        <w:t xml:space="preserve">считаются прекращенными, если за </w:t>
      </w:r>
      <w:r w:rsidR="005628A2">
        <w:rPr>
          <w:rFonts w:eastAsiaTheme="minorHAnsi"/>
          <w:kern w:val="0"/>
        </w:rPr>
        <w:t>данное решение</w:t>
      </w:r>
      <w:r w:rsidRPr="0040447B">
        <w:rPr>
          <w:rFonts w:eastAsiaTheme="minorHAnsi"/>
          <w:kern w:val="0"/>
        </w:rPr>
        <w:t xml:space="preserve"> проголосовало </w:t>
      </w:r>
      <w:r w:rsidR="000F1801" w:rsidRPr="0040447B">
        <w:rPr>
          <w:rFonts w:eastAsiaTheme="minorHAnsi"/>
          <w:kern w:val="0"/>
        </w:rPr>
        <w:t xml:space="preserve">более половины от </w:t>
      </w:r>
      <w:r w:rsidR="000F1801" w:rsidRPr="000F1801">
        <w:rPr>
          <w:rFonts w:eastAsiaTheme="minorHAnsi"/>
          <w:kern w:val="0"/>
        </w:rPr>
        <w:t>утвержденного</w:t>
      </w:r>
      <w:r w:rsidR="000F1801" w:rsidRPr="0040447B">
        <w:rPr>
          <w:rFonts w:eastAsiaTheme="minorHAnsi"/>
          <w:kern w:val="0"/>
        </w:rPr>
        <w:t xml:space="preserve"> состава членов</w:t>
      </w:r>
      <w:r w:rsidR="000F1801" w:rsidRPr="000F1801">
        <w:t xml:space="preserve"> Экспертного совета</w:t>
      </w:r>
      <w:r w:rsidR="000F1801" w:rsidRPr="0040447B">
        <w:rPr>
          <w:rFonts w:eastAsiaTheme="minorHAnsi"/>
          <w:kern w:val="0"/>
        </w:rPr>
        <w:t>.</w:t>
      </w:r>
    </w:p>
    <w:p w:rsidR="00914915" w:rsidRDefault="00914915" w:rsidP="00914915">
      <w:pPr>
        <w:ind w:firstLine="567"/>
        <w:jc w:val="both"/>
      </w:pPr>
      <w:r w:rsidRPr="000F1801">
        <w:t xml:space="preserve">В случае досрочного прекращения полномочий </w:t>
      </w:r>
      <w:r>
        <w:rPr>
          <w:rFonts w:eastAsiaTheme="minorHAnsi"/>
          <w:kern w:val="0"/>
        </w:rPr>
        <w:t>п</w:t>
      </w:r>
      <w:r w:rsidRPr="0040447B">
        <w:rPr>
          <w:rFonts w:eastAsiaTheme="minorHAnsi"/>
          <w:kern w:val="0"/>
        </w:rPr>
        <w:t xml:space="preserve">редседателя </w:t>
      </w:r>
      <w:r w:rsidRPr="000F1801">
        <w:rPr>
          <w:rFonts w:eastAsiaTheme="minorHAnsi"/>
        </w:rPr>
        <w:t>Экспертного совета</w:t>
      </w:r>
      <w:r w:rsidRPr="0040447B">
        <w:rPr>
          <w:rFonts w:eastAsiaTheme="minorHAnsi"/>
          <w:kern w:val="0"/>
        </w:rPr>
        <w:t>, его заместителя, секретаря</w:t>
      </w:r>
      <w:r>
        <w:rPr>
          <w:rFonts w:eastAsiaTheme="minorHAnsi"/>
          <w:kern w:val="0"/>
        </w:rPr>
        <w:t xml:space="preserve"> председатель</w:t>
      </w:r>
      <w:r w:rsidRPr="000F1801">
        <w:t xml:space="preserve"> Собрания депутатов организует дополнение состава Экспертного совета новым кандидатом </w:t>
      </w:r>
      <w:r>
        <w:t xml:space="preserve">по предложению лиц и иных органов, указанных в пункте 7 настоящего Положения в порядке, предусмотренном пунктами 8,8-1 настоящего Положения. После окончания процедуры дополнения </w:t>
      </w:r>
      <w:r w:rsidRPr="000F1801">
        <w:t>состава Экспертного совета новым кандидатом</w:t>
      </w:r>
      <w:r>
        <w:t xml:space="preserve"> на заседании Экспертного совета избирается</w:t>
      </w:r>
      <w:r w:rsidRPr="00914915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соответственно новый п</w:t>
      </w:r>
      <w:r w:rsidRPr="0040447B">
        <w:rPr>
          <w:rFonts w:eastAsiaTheme="minorHAnsi"/>
          <w:kern w:val="0"/>
        </w:rPr>
        <w:t>редседател</w:t>
      </w:r>
      <w:r>
        <w:rPr>
          <w:rFonts w:eastAsiaTheme="minorHAnsi"/>
          <w:kern w:val="0"/>
        </w:rPr>
        <w:t>ь</w:t>
      </w:r>
      <w:r w:rsidRPr="0040447B">
        <w:rPr>
          <w:rFonts w:eastAsiaTheme="minorHAnsi"/>
          <w:kern w:val="0"/>
        </w:rPr>
        <w:t xml:space="preserve"> </w:t>
      </w:r>
      <w:r w:rsidRPr="000F1801">
        <w:rPr>
          <w:rFonts w:eastAsiaTheme="minorHAnsi"/>
        </w:rPr>
        <w:t>Экспертного совета</w:t>
      </w:r>
      <w:r w:rsidRPr="0040447B">
        <w:rPr>
          <w:rFonts w:eastAsiaTheme="minorHAnsi"/>
          <w:kern w:val="0"/>
        </w:rPr>
        <w:t>, его заместител</w:t>
      </w:r>
      <w:r>
        <w:rPr>
          <w:rFonts w:eastAsiaTheme="minorHAnsi"/>
          <w:kern w:val="0"/>
        </w:rPr>
        <w:t>ь</w:t>
      </w:r>
      <w:r w:rsidRPr="0040447B">
        <w:rPr>
          <w:rFonts w:eastAsiaTheme="minorHAnsi"/>
          <w:kern w:val="0"/>
        </w:rPr>
        <w:t>, секретар</w:t>
      </w:r>
      <w:r>
        <w:rPr>
          <w:rFonts w:eastAsiaTheme="minorHAnsi"/>
          <w:kern w:val="0"/>
        </w:rPr>
        <w:t xml:space="preserve">ь большинством голосов от утвержденного состава членов Экспертного совета. С момента </w:t>
      </w:r>
      <w:r w:rsidRPr="000F1801">
        <w:t xml:space="preserve">досрочного прекращения полномочий </w:t>
      </w:r>
      <w:r>
        <w:rPr>
          <w:rFonts w:eastAsiaTheme="minorHAnsi"/>
          <w:kern w:val="0"/>
        </w:rPr>
        <w:t>п</w:t>
      </w:r>
      <w:r w:rsidRPr="0040447B">
        <w:rPr>
          <w:rFonts w:eastAsiaTheme="minorHAnsi"/>
          <w:kern w:val="0"/>
        </w:rPr>
        <w:t xml:space="preserve">редседателя </w:t>
      </w:r>
      <w:r w:rsidRPr="000F1801">
        <w:rPr>
          <w:rFonts w:eastAsiaTheme="minorHAnsi"/>
        </w:rPr>
        <w:t>Экспертного совета</w:t>
      </w:r>
      <w:r w:rsidRPr="0040447B">
        <w:rPr>
          <w:rFonts w:eastAsiaTheme="minorHAnsi"/>
          <w:kern w:val="0"/>
        </w:rPr>
        <w:t>, его заместителя, секретаря</w:t>
      </w:r>
      <w:r>
        <w:rPr>
          <w:rFonts w:eastAsiaTheme="minorHAnsi"/>
          <w:kern w:val="0"/>
        </w:rPr>
        <w:t xml:space="preserve"> до момента избрания </w:t>
      </w:r>
      <w:r>
        <w:rPr>
          <w:rFonts w:eastAsiaTheme="minorHAnsi"/>
        </w:rPr>
        <w:t>в установленном настоящим Положением порядке</w:t>
      </w:r>
      <w:r>
        <w:rPr>
          <w:rFonts w:eastAsiaTheme="minorHAnsi"/>
          <w:kern w:val="0"/>
        </w:rPr>
        <w:t xml:space="preserve"> новых</w:t>
      </w:r>
      <w:r w:rsidRPr="00914915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п</w:t>
      </w:r>
      <w:r w:rsidRPr="0040447B">
        <w:rPr>
          <w:rFonts w:eastAsiaTheme="minorHAnsi"/>
          <w:kern w:val="0"/>
        </w:rPr>
        <w:t xml:space="preserve">редседателя </w:t>
      </w:r>
      <w:r w:rsidRPr="000F1801">
        <w:rPr>
          <w:rFonts w:eastAsiaTheme="minorHAnsi"/>
        </w:rPr>
        <w:t>Экспертного совета</w:t>
      </w:r>
      <w:r w:rsidRPr="0040447B">
        <w:rPr>
          <w:rFonts w:eastAsiaTheme="minorHAnsi"/>
          <w:kern w:val="0"/>
        </w:rPr>
        <w:t>, его заместителя, секретаря</w:t>
      </w:r>
      <w:r>
        <w:rPr>
          <w:rFonts w:eastAsiaTheme="minorHAnsi"/>
          <w:kern w:val="0"/>
        </w:rPr>
        <w:t xml:space="preserve">, их полномочия исполняют лица, избранные </w:t>
      </w:r>
      <w:r>
        <w:t>на заседании Экспертного совета</w:t>
      </w:r>
      <w:r>
        <w:rPr>
          <w:rFonts w:eastAsiaTheme="minorHAnsi"/>
          <w:kern w:val="0"/>
        </w:rPr>
        <w:t xml:space="preserve"> большинством голосов от утвержденного состава членов Экспертного совета</w:t>
      </w:r>
      <w:r>
        <w:t>».</w:t>
      </w:r>
    </w:p>
    <w:p w:rsidR="00C1029B" w:rsidRPr="002B2408" w:rsidRDefault="00C1029B" w:rsidP="00C1029B">
      <w:bookmarkStart w:id="4" w:name="sub_3"/>
      <w:bookmarkEnd w:id="0"/>
    </w:p>
    <w:p w:rsidR="00300CD2" w:rsidRPr="00741789" w:rsidRDefault="00300CD2" w:rsidP="00C1029B">
      <w:pPr>
        <w:ind w:firstLine="567"/>
      </w:pPr>
    </w:p>
    <w:bookmarkEnd w:id="4"/>
    <w:p w:rsidR="00816B8C" w:rsidRPr="00454419" w:rsidRDefault="00816B8C" w:rsidP="00816B8C">
      <w:pPr>
        <w:jc w:val="both"/>
      </w:pPr>
      <w:r w:rsidRPr="00454419">
        <w:t>Глав</w:t>
      </w:r>
      <w:r w:rsidR="00454419" w:rsidRPr="00454419">
        <w:t xml:space="preserve">а </w:t>
      </w:r>
      <w:r w:rsidRPr="00454419">
        <w:t>Златоустовского городского округа</w:t>
      </w:r>
      <w:r w:rsidRPr="00454419">
        <w:tab/>
      </w:r>
      <w:r w:rsidRPr="00454419">
        <w:tab/>
        <w:t xml:space="preserve">                  </w:t>
      </w:r>
      <w:r w:rsidR="00454419" w:rsidRPr="00454419">
        <w:t xml:space="preserve">                        О.Ю. Решетников</w:t>
      </w:r>
    </w:p>
    <w:p w:rsidR="00816B8C" w:rsidRPr="0094064F" w:rsidRDefault="00816B8C" w:rsidP="00816B8C">
      <w:pPr>
        <w:shd w:val="clear" w:color="auto" w:fill="FFFFFF"/>
        <w:rPr>
          <w:color w:val="FF0000"/>
          <w:sz w:val="28"/>
          <w:szCs w:val="28"/>
        </w:rPr>
      </w:pPr>
      <w:r w:rsidRPr="0094064F">
        <w:rPr>
          <w:color w:val="FF0000"/>
          <w:sz w:val="28"/>
          <w:szCs w:val="28"/>
        </w:rPr>
        <w:t xml:space="preserve"> </w:t>
      </w:r>
    </w:p>
    <w:p w:rsidR="006A7B4C" w:rsidRPr="0094064F" w:rsidRDefault="006A7B4C">
      <w:pPr>
        <w:rPr>
          <w:color w:val="FF0000"/>
        </w:rPr>
      </w:pPr>
    </w:p>
    <w:sectPr w:rsidR="006A7B4C" w:rsidRPr="0094064F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EF"/>
    <w:multiLevelType w:val="hybridMultilevel"/>
    <w:tmpl w:val="05165E34"/>
    <w:lvl w:ilvl="0" w:tplc="DF1846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BB3EF1"/>
    <w:multiLevelType w:val="hybridMultilevel"/>
    <w:tmpl w:val="6166245C"/>
    <w:lvl w:ilvl="0" w:tplc="3C1EBCCC">
      <w:start w:val="1"/>
      <w:numFmt w:val="decimal"/>
      <w:lvlText w:val="%1)"/>
      <w:lvlJc w:val="left"/>
      <w:pPr>
        <w:ind w:left="104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2FF32DA9"/>
    <w:multiLevelType w:val="hybridMultilevel"/>
    <w:tmpl w:val="DE4221AE"/>
    <w:lvl w:ilvl="0" w:tplc="45FC2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686332F"/>
    <w:multiLevelType w:val="hybridMultilevel"/>
    <w:tmpl w:val="93E0A37A"/>
    <w:lvl w:ilvl="0" w:tplc="913C1F10">
      <w:start w:val="15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29739C"/>
    <w:multiLevelType w:val="hybridMultilevel"/>
    <w:tmpl w:val="8A58D398"/>
    <w:lvl w:ilvl="0" w:tplc="06AEA3B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A6457B0"/>
    <w:multiLevelType w:val="hybridMultilevel"/>
    <w:tmpl w:val="3280E10C"/>
    <w:lvl w:ilvl="0" w:tplc="B3401A88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029B"/>
    <w:rsid w:val="0001524C"/>
    <w:rsid w:val="00041C6C"/>
    <w:rsid w:val="000F1801"/>
    <w:rsid w:val="001069F6"/>
    <w:rsid w:val="001339A3"/>
    <w:rsid w:val="001842E9"/>
    <w:rsid w:val="00194FDE"/>
    <w:rsid w:val="001F290E"/>
    <w:rsid w:val="00201B11"/>
    <w:rsid w:val="0026037D"/>
    <w:rsid w:val="00266827"/>
    <w:rsid w:val="002B47E7"/>
    <w:rsid w:val="002E0A83"/>
    <w:rsid w:val="00300CD2"/>
    <w:rsid w:val="0040447B"/>
    <w:rsid w:val="00404524"/>
    <w:rsid w:val="00454419"/>
    <w:rsid w:val="004708E4"/>
    <w:rsid w:val="00472970"/>
    <w:rsid w:val="004F487A"/>
    <w:rsid w:val="00507009"/>
    <w:rsid w:val="00547ADA"/>
    <w:rsid w:val="005628A2"/>
    <w:rsid w:val="005A662F"/>
    <w:rsid w:val="005B4560"/>
    <w:rsid w:val="0060204B"/>
    <w:rsid w:val="006948BD"/>
    <w:rsid w:val="006A7B4C"/>
    <w:rsid w:val="006D4AEB"/>
    <w:rsid w:val="006F0916"/>
    <w:rsid w:val="00816B8C"/>
    <w:rsid w:val="00825181"/>
    <w:rsid w:val="008361F0"/>
    <w:rsid w:val="008A6D26"/>
    <w:rsid w:val="00914915"/>
    <w:rsid w:val="0094064F"/>
    <w:rsid w:val="009B0781"/>
    <w:rsid w:val="00A5170B"/>
    <w:rsid w:val="00AF10BA"/>
    <w:rsid w:val="00B451B2"/>
    <w:rsid w:val="00B52C54"/>
    <w:rsid w:val="00B70A75"/>
    <w:rsid w:val="00BE0E72"/>
    <w:rsid w:val="00BF7B6B"/>
    <w:rsid w:val="00C1029B"/>
    <w:rsid w:val="00C14E80"/>
    <w:rsid w:val="00C30AC5"/>
    <w:rsid w:val="00C620CA"/>
    <w:rsid w:val="00C722E2"/>
    <w:rsid w:val="00C927C3"/>
    <w:rsid w:val="00CA7B29"/>
    <w:rsid w:val="00CD095A"/>
    <w:rsid w:val="00D0499F"/>
    <w:rsid w:val="00D10844"/>
    <w:rsid w:val="00D62A65"/>
    <w:rsid w:val="00D832D2"/>
    <w:rsid w:val="00DC0369"/>
    <w:rsid w:val="00DD6DE1"/>
    <w:rsid w:val="00DE1095"/>
    <w:rsid w:val="00E66F31"/>
    <w:rsid w:val="00F3216F"/>
    <w:rsid w:val="00F942E5"/>
    <w:rsid w:val="00FA67F9"/>
    <w:rsid w:val="00FF3E63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029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1029B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ConsPlusTitle">
    <w:name w:val="ConsPlusTitle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102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5">
    <w:name w:val="Body Text"/>
    <w:basedOn w:val="a"/>
    <w:link w:val="a6"/>
    <w:semiHidden/>
    <w:rsid w:val="008A6D26"/>
    <w:pPr>
      <w:widowControl/>
      <w:suppressAutoHyphens w:val="0"/>
      <w:jc w:val="center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A6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6A7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069F6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  <w:lang w:eastAsia="ru-RU"/>
    </w:rPr>
  </w:style>
  <w:style w:type="character" w:customStyle="1" w:styleId="a8">
    <w:name w:val="Гипертекстовая ссылка"/>
    <w:basedOn w:val="a0"/>
    <w:uiPriority w:val="99"/>
    <w:rsid w:val="00201B11"/>
    <w:rPr>
      <w:rFonts w:cs="Times New Roman"/>
      <w:color w:val="106BBE"/>
    </w:rPr>
  </w:style>
  <w:style w:type="paragraph" w:customStyle="1" w:styleId="ds-markdown-paragraph">
    <w:name w:val="ds-markdown-paragraph"/>
    <w:basedOn w:val="a"/>
    <w:rsid w:val="006020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Strong"/>
    <w:basedOn w:val="a0"/>
    <w:uiPriority w:val="22"/>
    <w:qFormat/>
    <w:rsid w:val="00602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5457">
          <w:blockQuote w:val="1"/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71">
          <w:blockQuote w:val="1"/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16</cp:revision>
  <cp:lastPrinted>2025-12-03T06:38:00Z</cp:lastPrinted>
  <dcterms:created xsi:type="dcterms:W3CDTF">2025-11-17T06:58:00Z</dcterms:created>
  <dcterms:modified xsi:type="dcterms:W3CDTF">2025-12-04T11:46:00Z</dcterms:modified>
</cp:coreProperties>
</file>